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FE71" w14:textId="5FAC8446" w:rsidR="00D62172" w:rsidRDefault="00E311A4" w:rsidP="008A497C">
      <w:pPr>
        <w:spacing w:before="240" w:after="0" w:line="240" w:lineRule="auto"/>
        <w:rPr>
          <w:rFonts w:eastAsia="Times New Roman" w:cstheme="minorHAnsi"/>
          <w:b/>
          <w:bCs/>
          <w:color w:val="333333"/>
        </w:rPr>
      </w:pPr>
      <w:r w:rsidRPr="00E311A4">
        <w:rPr>
          <w:rFonts w:eastAsia="Times New Roman" w:cstheme="minorHAnsi"/>
          <w:noProof/>
          <w:color w:val="333333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9F96147" wp14:editId="5FF3755E">
            <wp:simplePos x="0" y="0"/>
            <wp:positionH relativeFrom="column">
              <wp:posOffset>4670425</wp:posOffset>
            </wp:positionH>
            <wp:positionV relativeFrom="paragraph">
              <wp:posOffset>161925</wp:posOffset>
            </wp:positionV>
            <wp:extent cx="856558" cy="622300"/>
            <wp:effectExtent l="0" t="0" r="1270" b="6350"/>
            <wp:wrapNone/>
            <wp:docPr id="3" name="Picture 3" descr="A group of people with arms rais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with arms raise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558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1A4">
        <w:rPr>
          <w:rFonts w:eastAsia="Times New Roman" w:cstheme="minorHAnsi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1C53ECB" wp14:editId="598148DC">
            <wp:simplePos x="0" y="0"/>
            <wp:positionH relativeFrom="column">
              <wp:posOffset>2171700</wp:posOffset>
            </wp:positionH>
            <wp:positionV relativeFrom="paragraph">
              <wp:posOffset>161290</wp:posOffset>
            </wp:positionV>
            <wp:extent cx="1346200" cy="495646"/>
            <wp:effectExtent l="0" t="0" r="6350" b="0"/>
            <wp:wrapNone/>
            <wp:docPr id="2" name="Picture 2" descr="A logo with blue and grey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blue and grey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4956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11A4">
        <w:rPr>
          <w:rFonts w:eastAsia="Times New Roman" w:cstheme="minorHAnsi"/>
          <w:b/>
          <w:bCs/>
          <w:noProof/>
          <w:color w:val="333333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CDB0B5" wp14:editId="64ABC88C">
            <wp:simplePos x="0" y="0"/>
            <wp:positionH relativeFrom="column">
              <wp:posOffset>-30480</wp:posOffset>
            </wp:positionH>
            <wp:positionV relativeFrom="paragraph">
              <wp:posOffset>160655</wp:posOffset>
            </wp:positionV>
            <wp:extent cx="1568450" cy="442595"/>
            <wp:effectExtent l="0" t="0" r="0" b="0"/>
            <wp:wrapNone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44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4A673" w14:textId="77777777" w:rsidR="00E311A4" w:rsidRDefault="00E311A4" w:rsidP="008A497C">
      <w:pPr>
        <w:spacing w:before="240"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78DFD0E3" w14:textId="24DD2DD7" w:rsidR="00A72C93" w:rsidRPr="009E6636" w:rsidRDefault="009E6636" w:rsidP="008A497C">
      <w:pPr>
        <w:spacing w:before="240" w:after="0" w:line="240" w:lineRule="auto"/>
        <w:rPr>
          <w:rFonts w:eastAsia="Times New Roman" w:cstheme="minorHAnsi"/>
          <w:color w:val="333333"/>
          <w:sz w:val="52"/>
          <w:szCs w:val="52"/>
        </w:rPr>
      </w:pPr>
      <w:r w:rsidRPr="009E6636">
        <w:rPr>
          <w:rFonts w:eastAsia="Times New Roman" w:cstheme="minorHAnsi"/>
          <w:b/>
          <w:bCs/>
          <w:color w:val="333333"/>
          <w:sz w:val="52"/>
          <w:szCs w:val="52"/>
        </w:rPr>
        <w:t xml:space="preserve">Locum Opportunity –Obstetrician </w:t>
      </w:r>
      <w:proofErr w:type="spellStart"/>
      <w:r w:rsidRPr="009E6636">
        <w:rPr>
          <w:rFonts w:eastAsia="Times New Roman" w:cstheme="minorHAnsi"/>
          <w:b/>
          <w:bCs/>
          <w:color w:val="333333"/>
          <w:sz w:val="52"/>
          <w:szCs w:val="52"/>
        </w:rPr>
        <w:t>Gynaecologist</w:t>
      </w:r>
      <w:proofErr w:type="spellEnd"/>
      <w:r w:rsidR="00AB5748">
        <w:rPr>
          <w:rFonts w:eastAsia="Times New Roman" w:cstheme="minorHAnsi"/>
          <w:b/>
          <w:bCs/>
          <w:color w:val="333333"/>
          <w:sz w:val="52"/>
          <w:szCs w:val="52"/>
        </w:rPr>
        <w:t xml:space="preserve"> or Minimally Invasive Surgeon Subspecialist</w:t>
      </w:r>
    </w:p>
    <w:p w14:paraId="3D5D87D1" w14:textId="77777777" w:rsidR="00A72C93" w:rsidRPr="00E311A4" w:rsidRDefault="00A72C93" w:rsidP="00A72C93">
      <w:pPr>
        <w:spacing w:after="0" w:line="240" w:lineRule="auto"/>
        <w:rPr>
          <w:rFonts w:eastAsia="Times New Roman" w:cstheme="minorHAnsi"/>
          <w:color w:val="333333"/>
          <w:sz w:val="28"/>
          <w:szCs w:val="28"/>
        </w:rPr>
      </w:pPr>
      <w:r w:rsidRPr="00E311A4">
        <w:rPr>
          <w:rFonts w:eastAsia="Times New Roman" w:cstheme="minorHAnsi"/>
          <w:b/>
          <w:bCs/>
          <w:color w:val="333333"/>
          <w:sz w:val="28"/>
          <w:szCs w:val="28"/>
        </w:rPr>
        <w:t>Department of Obstetrics and Gynaecology</w:t>
      </w:r>
    </w:p>
    <w:p w14:paraId="48303C02" w14:textId="5018938C" w:rsidR="00A72C93" w:rsidRPr="00C517CA" w:rsidRDefault="00A72C93" w:rsidP="00A72C93">
      <w:pPr>
        <w:spacing w:after="0" w:line="240" w:lineRule="auto"/>
        <w:rPr>
          <w:rFonts w:eastAsia="Times New Roman" w:cstheme="minorHAnsi"/>
          <w:b/>
          <w:bCs/>
          <w:color w:val="333333"/>
        </w:rPr>
      </w:pPr>
      <w:r w:rsidRPr="00E311A4">
        <w:rPr>
          <w:rFonts w:eastAsia="Times New Roman" w:cstheme="minorHAnsi"/>
          <w:b/>
          <w:bCs/>
          <w:color w:val="333333"/>
          <w:sz w:val="28"/>
          <w:szCs w:val="28"/>
        </w:rPr>
        <w:t>Dalhousie University</w:t>
      </w:r>
    </w:p>
    <w:p w14:paraId="13D894BA" w14:textId="77777777" w:rsidR="00E311A4" w:rsidRDefault="00E311A4" w:rsidP="00A72C93">
      <w:pPr>
        <w:spacing w:after="0" w:line="240" w:lineRule="auto"/>
        <w:rPr>
          <w:rFonts w:eastAsia="Times New Roman" w:cstheme="minorHAnsi"/>
          <w:color w:val="333333"/>
        </w:rPr>
      </w:pPr>
    </w:p>
    <w:p w14:paraId="121F269A" w14:textId="69DD39ED" w:rsidR="00A72C93" w:rsidRDefault="00676210" w:rsidP="00A72C93">
      <w:pPr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color w:val="333333"/>
          <w:sz w:val="24"/>
          <w:szCs w:val="24"/>
        </w:rPr>
        <w:t>The Department of Obstetrics and Gynaecology at Dalhousie University in Halifax, Nova Scotia, is seeking applications for a locum Obstetrician/</w:t>
      </w:r>
      <w:proofErr w:type="spellStart"/>
      <w:r w:rsidRPr="00676210">
        <w:rPr>
          <w:rFonts w:eastAsia="Times New Roman" w:cstheme="minorHAnsi"/>
          <w:color w:val="333333"/>
          <w:sz w:val="24"/>
          <w:szCs w:val="24"/>
        </w:rPr>
        <w:t>Gynaecologist</w:t>
      </w:r>
      <w:proofErr w:type="spellEnd"/>
      <w:r w:rsidR="00165903">
        <w:rPr>
          <w:rFonts w:eastAsia="Times New Roman" w:cstheme="minorHAnsi"/>
          <w:color w:val="333333"/>
          <w:sz w:val="24"/>
          <w:szCs w:val="24"/>
        </w:rPr>
        <w:t xml:space="preserve"> </w:t>
      </w:r>
      <w:r w:rsidR="00AB5748">
        <w:rPr>
          <w:rFonts w:eastAsia="Times New Roman" w:cstheme="minorHAnsi"/>
          <w:color w:val="333333"/>
          <w:sz w:val="24"/>
          <w:szCs w:val="24"/>
        </w:rPr>
        <w:t>or Subspecialist with expertise in Minimally Invasive Surgery and/or Pelvic Pain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. This position offers an </w:t>
      </w:r>
      <w:r w:rsidR="00AB5748">
        <w:rPr>
          <w:rFonts w:eastAsia="Times New Roman" w:cstheme="minorHAnsi"/>
          <w:color w:val="333333"/>
          <w:sz w:val="24"/>
          <w:szCs w:val="24"/>
        </w:rPr>
        <w:t>excellent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 opportunity for academic clinicians to contribute to both patient care and education. The </w:t>
      </w:r>
      <w:r>
        <w:rPr>
          <w:rFonts w:eastAsia="Times New Roman" w:cstheme="minorHAnsi"/>
          <w:color w:val="333333"/>
          <w:sz w:val="24"/>
          <w:szCs w:val="24"/>
        </w:rPr>
        <w:t>D</w:t>
      </w:r>
      <w:r w:rsidRPr="00676210">
        <w:rPr>
          <w:rFonts w:eastAsia="Times New Roman" w:cstheme="minorHAnsi"/>
          <w:color w:val="333333"/>
          <w:sz w:val="24"/>
          <w:szCs w:val="24"/>
        </w:rPr>
        <w:t>epartment provides comprehensive OBGYN services to the Halifax region and sub-specialty care to the entire province of Nova Scotia. Clinicians also play an integral role in the education of medical students, residents, and allied health personnel.</w:t>
      </w:r>
    </w:p>
    <w:p w14:paraId="6B08641C" w14:textId="77777777" w:rsidR="00676210" w:rsidRPr="00E311A4" w:rsidRDefault="00676210" w:rsidP="00A72C93">
      <w:pPr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</w:p>
    <w:p w14:paraId="32A53C6F" w14:textId="77777777" w:rsidR="00676210" w:rsidRPr="00676210" w:rsidRDefault="00676210" w:rsidP="0067621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Position Details:</w:t>
      </w:r>
    </w:p>
    <w:p w14:paraId="080C325D" w14:textId="77777777" w:rsidR="00676210" w:rsidRDefault="00676210" w:rsidP="006762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Location: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 The successful candidate will be based within the Women’s and Newborn Health Program at the IWK Health Centre. Clinics </w:t>
      </w:r>
      <w:proofErr w:type="gramStart"/>
      <w:r w:rsidRPr="00676210">
        <w:rPr>
          <w:rFonts w:eastAsia="Times New Roman" w:cstheme="minorHAnsi"/>
          <w:color w:val="333333"/>
          <w:sz w:val="24"/>
          <w:szCs w:val="24"/>
        </w:rPr>
        <w:t>are located in</w:t>
      </w:r>
      <w:proofErr w:type="gramEnd"/>
      <w:r w:rsidRPr="00676210">
        <w:rPr>
          <w:rFonts w:eastAsia="Times New Roman" w:cstheme="minorHAnsi"/>
          <w:color w:val="333333"/>
          <w:sz w:val="24"/>
          <w:szCs w:val="24"/>
        </w:rPr>
        <w:t xml:space="preserve"> Halifax and Dartmouth.</w:t>
      </w:r>
    </w:p>
    <w:p w14:paraId="00907E01" w14:textId="3801E2CC" w:rsidR="00676210" w:rsidRPr="00676210" w:rsidRDefault="00676210" w:rsidP="006762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87573E">
        <w:rPr>
          <w:rFonts w:eastAsia="Times New Roman" w:cstheme="minorHAnsi"/>
          <w:b/>
          <w:bCs/>
          <w:color w:val="333333"/>
          <w:sz w:val="24"/>
          <w:szCs w:val="24"/>
        </w:rPr>
        <w:t>Timing/Duration:</w:t>
      </w:r>
      <w:r w:rsidRPr="0087573E">
        <w:rPr>
          <w:rFonts w:eastAsia="Times New Roman" w:cstheme="minorHAnsi"/>
          <w:color w:val="333333"/>
          <w:sz w:val="24"/>
          <w:szCs w:val="24"/>
        </w:rPr>
        <w:t xml:space="preserve"> </w:t>
      </w:r>
      <w:r w:rsidR="00AB5748" w:rsidRPr="0087573E">
        <w:rPr>
          <w:rFonts w:eastAsia="Times New Roman" w:cstheme="minorHAnsi"/>
          <w:color w:val="333333"/>
          <w:sz w:val="24"/>
          <w:szCs w:val="24"/>
        </w:rPr>
        <w:t xml:space="preserve">January 2, </w:t>
      </w:r>
      <w:proofErr w:type="gramStart"/>
      <w:r w:rsidR="00AB5748" w:rsidRPr="0087573E">
        <w:rPr>
          <w:rFonts w:eastAsia="Times New Roman" w:cstheme="minorHAnsi"/>
          <w:color w:val="333333"/>
          <w:sz w:val="24"/>
          <w:szCs w:val="24"/>
        </w:rPr>
        <w:t>2027</w:t>
      </w:r>
      <w:proofErr w:type="gramEnd"/>
      <w:r w:rsidRPr="0087573E">
        <w:rPr>
          <w:rFonts w:eastAsia="Times New Roman" w:cstheme="minorHAnsi"/>
          <w:color w:val="333333"/>
          <w:sz w:val="24"/>
          <w:szCs w:val="24"/>
        </w:rPr>
        <w:t xml:space="preserve"> to </w:t>
      </w:r>
      <w:r w:rsidR="00AB5748" w:rsidRPr="0087573E">
        <w:rPr>
          <w:rFonts w:eastAsia="Times New Roman" w:cstheme="minorHAnsi"/>
          <w:color w:val="333333"/>
          <w:sz w:val="24"/>
          <w:szCs w:val="24"/>
        </w:rPr>
        <w:t>September 30</w:t>
      </w:r>
      <w:r w:rsidRPr="0087573E">
        <w:rPr>
          <w:rFonts w:eastAsia="Times New Roman" w:cstheme="minorHAnsi"/>
          <w:color w:val="333333"/>
          <w:sz w:val="24"/>
          <w:szCs w:val="24"/>
        </w:rPr>
        <w:t>, 2027 (there</w:t>
      </w:r>
      <w:r>
        <w:rPr>
          <w:rFonts w:eastAsia="Times New Roman" w:cstheme="minorHAnsi"/>
          <w:color w:val="333333"/>
          <w:sz w:val="24"/>
          <w:szCs w:val="24"/>
        </w:rPr>
        <w:t xml:space="preserve"> may be flexibility for both the start and end dates).</w:t>
      </w:r>
    </w:p>
    <w:p w14:paraId="56F4CA90" w14:textId="646E4DFC" w:rsidR="00676210" w:rsidRPr="00676210" w:rsidRDefault="00676210" w:rsidP="006762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Reporting: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 Physician report to the Department Head.</w:t>
      </w:r>
    </w:p>
    <w:p w14:paraId="080BD9AC" w14:textId="77777777" w:rsidR="00676210" w:rsidRPr="00676210" w:rsidRDefault="00676210" w:rsidP="0067621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Responsibilities:</w:t>
      </w:r>
    </w:p>
    <w:p w14:paraId="49AA496A" w14:textId="77777777" w:rsidR="00676210" w:rsidRDefault="00676210" w:rsidP="00676210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color w:val="333333"/>
          <w:sz w:val="24"/>
          <w:szCs w:val="24"/>
        </w:rPr>
        <w:t>Provide general obstetrics and gynecology care to residents of the Halifax region.</w:t>
      </w:r>
    </w:p>
    <w:p w14:paraId="711F0F55" w14:textId="604B7C2F" w:rsidR="00165903" w:rsidRPr="00676210" w:rsidRDefault="00165903" w:rsidP="00676210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>
        <w:rPr>
          <w:rFonts w:eastAsia="Times New Roman" w:cstheme="minorHAnsi"/>
          <w:color w:val="333333"/>
          <w:sz w:val="24"/>
          <w:szCs w:val="24"/>
        </w:rPr>
        <w:t xml:space="preserve">Provide care in the scope of a generalist or sub-specialist </w:t>
      </w:r>
      <w:r w:rsidR="00AB5748">
        <w:rPr>
          <w:rFonts w:eastAsia="Times New Roman" w:cstheme="minorHAnsi"/>
          <w:color w:val="333333"/>
          <w:sz w:val="24"/>
          <w:szCs w:val="24"/>
        </w:rPr>
        <w:t xml:space="preserve">for patients suffering with chronic pelvic pain </w:t>
      </w:r>
      <w:r>
        <w:rPr>
          <w:rFonts w:eastAsia="Times New Roman" w:cstheme="minorHAnsi"/>
          <w:color w:val="333333"/>
          <w:sz w:val="24"/>
          <w:szCs w:val="24"/>
        </w:rPr>
        <w:t>(depending on level of training).</w:t>
      </w:r>
    </w:p>
    <w:p w14:paraId="40078E1D" w14:textId="77777777" w:rsidR="00676210" w:rsidRPr="00676210" w:rsidRDefault="00676210" w:rsidP="00676210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color w:val="333333"/>
          <w:sz w:val="24"/>
          <w:szCs w:val="24"/>
        </w:rPr>
        <w:t>Educate trainees at all levels (medical students, residents) and allied health personnel.</w:t>
      </w:r>
    </w:p>
    <w:p w14:paraId="7CE3C766" w14:textId="77777777" w:rsidR="00676210" w:rsidRPr="00676210" w:rsidRDefault="00676210" w:rsidP="0067621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Qualifications:</w:t>
      </w:r>
    </w:p>
    <w:p w14:paraId="49657E3A" w14:textId="4E125ECC" w:rsidR="00676210" w:rsidRPr="00676210" w:rsidRDefault="00676210" w:rsidP="0067621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Certifications: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 FRCSC (or equivalent) in Obstetrics and Gynaecology.</w:t>
      </w:r>
      <w:r w:rsidR="00165903">
        <w:rPr>
          <w:rFonts w:eastAsia="Times New Roman" w:cstheme="minorHAnsi"/>
          <w:color w:val="333333"/>
          <w:sz w:val="24"/>
          <w:szCs w:val="24"/>
        </w:rPr>
        <w:t xml:space="preserve"> Fellowship in </w:t>
      </w:r>
      <w:r w:rsidR="00AB5748">
        <w:rPr>
          <w:rFonts w:eastAsia="Times New Roman" w:cstheme="minorHAnsi"/>
          <w:color w:val="333333"/>
          <w:sz w:val="24"/>
          <w:szCs w:val="24"/>
        </w:rPr>
        <w:t>Minimally Invasive Surgery</w:t>
      </w:r>
      <w:r w:rsidR="00165903">
        <w:rPr>
          <w:rFonts w:eastAsia="Times New Roman" w:cstheme="minorHAnsi"/>
          <w:color w:val="333333"/>
          <w:sz w:val="24"/>
          <w:szCs w:val="24"/>
        </w:rPr>
        <w:t xml:space="preserve"> is considered an asset for this role. </w:t>
      </w:r>
    </w:p>
    <w:p w14:paraId="55A85FBE" w14:textId="77777777" w:rsidR="00676210" w:rsidRPr="00676210" w:rsidRDefault="00676210" w:rsidP="0067621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Licensure: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 Eligible for licensure with the College of Physicians and Surgeons of Nova Scotia.</w:t>
      </w:r>
    </w:p>
    <w:p w14:paraId="376DF2B6" w14:textId="77777777" w:rsidR="00676210" w:rsidRDefault="00676210" w:rsidP="0067621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Skills:</w:t>
      </w:r>
      <w:r w:rsidRPr="00676210">
        <w:rPr>
          <w:rFonts w:eastAsia="Times New Roman" w:cstheme="minorHAnsi"/>
          <w:color w:val="333333"/>
          <w:sz w:val="24"/>
          <w:szCs w:val="24"/>
        </w:rPr>
        <w:t xml:space="preserve"> Strong collaboration skills and an interest in education.</w:t>
      </w:r>
    </w:p>
    <w:p w14:paraId="7DBB6E33" w14:textId="77777777" w:rsidR="00676210" w:rsidRPr="00676210" w:rsidRDefault="00676210" w:rsidP="0067621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</w:p>
    <w:p w14:paraId="1004FF2B" w14:textId="77777777" w:rsidR="00676210" w:rsidRPr="00676210" w:rsidRDefault="00676210" w:rsidP="00676210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b/>
          <w:bCs/>
          <w:color w:val="333333"/>
          <w:sz w:val="24"/>
          <w:szCs w:val="24"/>
        </w:rPr>
        <w:t>Compensation:</w:t>
      </w:r>
    </w:p>
    <w:p w14:paraId="2ABDE04D" w14:textId="77777777" w:rsidR="00676210" w:rsidRPr="00676210" w:rsidRDefault="00676210" w:rsidP="0067621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r w:rsidRPr="00676210">
        <w:rPr>
          <w:rFonts w:eastAsia="Times New Roman" w:cstheme="minorHAnsi"/>
          <w:color w:val="333333"/>
          <w:sz w:val="24"/>
          <w:szCs w:val="24"/>
        </w:rPr>
        <w:t>Remuneration is provided through an AFP (Alternative Funding Plan) with a set rate for Monday to Friday work. Additional compensation will be provided for after-hours call responsibilities.</w:t>
      </w:r>
    </w:p>
    <w:p w14:paraId="48725CE5" w14:textId="77777777" w:rsidR="00A72C93" w:rsidRPr="00E311A4" w:rsidRDefault="00A72C93" w:rsidP="00A72C93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</w:p>
    <w:p w14:paraId="00F4B1A5" w14:textId="6D8054AA" w:rsidR="00A72C93" w:rsidRPr="00165903" w:rsidRDefault="00676210" w:rsidP="00165903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  <w:bookmarkStart w:id="0" w:name="_Hlk170206576"/>
      <w:r>
        <w:rPr>
          <w:rFonts w:eastAsia="Times New Roman" w:cstheme="minorHAnsi"/>
          <w:color w:val="333333"/>
          <w:sz w:val="24"/>
          <w:szCs w:val="24"/>
        </w:rPr>
        <w:t>Please forward a CV and cover letter</w:t>
      </w:r>
      <w:r w:rsidR="0051283A">
        <w:rPr>
          <w:rFonts w:eastAsia="Times New Roman" w:cstheme="minorHAnsi"/>
          <w:color w:val="333333"/>
          <w:sz w:val="24"/>
          <w:szCs w:val="24"/>
        </w:rPr>
        <w:t xml:space="preserve"> to tess.williams@iwk.nshealth.ca</w:t>
      </w:r>
      <w:r>
        <w:rPr>
          <w:rFonts w:eastAsia="Times New Roman" w:cstheme="minorHAnsi"/>
          <w:color w:val="333333"/>
          <w:sz w:val="24"/>
          <w:szCs w:val="24"/>
        </w:rPr>
        <w:t xml:space="preserve">. </w:t>
      </w:r>
      <w:r w:rsidR="004333F0" w:rsidRPr="00E311A4">
        <w:rPr>
          <w:rFonts w:eastAsia="Times New Roman" w:cstheme="minorHAnsi"/>
          <w:color w:val="333333"/>
          <w:sz w:val="24"/>
          <w:szCs w:val="24"/>
        </w:rPr>
        <w:t xml:space="preserve">Applications </w:t>
      </w:r>
      <w:r w:rsidR="00AB5748">
        <w:rPr>
          <w:rFonts w:eastAsia="Times New Roman" w:cstheme="minorHAnsi"/>
          <w:color w:val="333333"/>
          <w:sz w:val="24"/>
          <w:szCs w:val="24"/>
        </w:rPr>
        <w:t xml:space="preserve">will be considered as they are </w:t>
      </w:r>
      <w:r w:rsidR="004333F0" w:rsidRPr="00E311A4">
        <w:rPr>
          <w:rFonts w:eastAsia="Times New Roman" w:cstheme="minorHAnsi"/>
          <w:color w:val="333333"/>
          <w:sz w:val="24"/>
          <w:szCs w:val="24"/>
        </w:rPr>
        <w:t>received, as there is an urgent need to identify a</w:t>
      </w:r>
      <w:r>
        <w:rPr>
          <w:rFonts w:eastAsia="Times New Roman" w:cstheme="minorHAnsi"/>
          <w:color w:val="333333"/>
          <w:sz w:val="24"/>
          <w:szCs w:val="24"/>
        </w:rPr>
        <w:t xml:space="preserve"> </w:t>
      </w:r>
      <w:r w:rsidR="004333F0" w:rsidRPr="00E311A4">
        <w:rPr>
          <w:rFonts w:eastAsia="Times New Roman" w:cstheme="minorHAnsi"/>
          <w:color w:val="333333"/>
          <w:sz w:val="24"/>
          <w:szCs w:val="24"/>
        </w:rPr>
        <w:t xml:space="preserve">candidate ASAP. </w:t>
      </w:r>
      <w:r w:rsidR="00A72C93" w:rsidRPr="00E311A4">
        <w:rPr>
          <w:rFonts w:eastAsia="Times New Roman" w:cstheme="minorHAnsi"/>
          <w:color w:val="333333"/>
          <w:sz w:val="24"/>
          <w:szCs w:val="24"/>
        </w:rPr>
        <w:t xml:space="preserve"> </w:t>
      </w:r>
      <w:bookmarkEnd w:id="0"/>
    </w:p>
    <w:sectPr w:rsidR="00A72C93" w:rsidRPr="00165903" w:rsidSect="00B833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928"/>
    <w:multiLevelType w:val="multilevel"/>
    <w:tmpl w:val="4D2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370BE"/>
    <w:multiLevelType w:val="multilevel"/>
    <w:tmpl w:val="16CC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3861A3"/>
    <w:multiLevelType w:val="multilevel"/>
    <w:tmpl w:val="16D2B8B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4F60FF"/>
    <w:multiLevelType w:val="multilevel"/>
    <w:tmpl w:val="D78E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2804326">
    <w:abstractNumId w:val="2"/>
  </w:num>
  <w:num w:numId="2" w16cid:durableId="1997495088">
    <w:abstractNumId w:val="1"/>
  </w:num>
  <w:num w:numId="3" w16cid:durableId="121584026">
    <w:abstractNumId w:val="3"/>
  </w:num>
  <w:num w:numId="4" w16cid:durableId="176877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93"/>
    <w:rsid w:val="00165903"/>
    <w:rsid w:val="001976E4"/>
    <w:rsid w:val="00280AB5"/>
    <w:rsid w:val="002B5F9C"/>
    <w:rsid w:val="003173EC"/>
    <w:rsid w:val="00354B98"/>
    <w:rsid w:val="00362383"/>
    <w:rsid w:val="004333F0"/>
    <w:rsid w:val="00460D76"/>
    <w:rsid w:val="00504386"/>
    <w:rsid w:val="0051283A"/>
    <w:rsid w:val="006209D5"/>
    <w:rsid w:val="00676210"/>
    <w:rsid w:val="00737D50"/>
    <w:rsid w:val="0087573E"/>
    <w:rsid w:val="0088281F"/>
    <w:rsid w:val="008A497C"/>
    <w:rsid w:val="009E6636"/>
    <w:rsid w:val="009F7877"/>
    <w:rsid w:val="00A62473"/>
    <w:rsid w:val="00A72C93"/>
    <w:rsid w:val="00AB5748"/>
    <w:rsid w:val="00B83398"/>
    <w:rsid w:val="00C200FE"/>
    <w:rsid w:val="00C517CA"/>
    <w:rsid w:val="00C51804"/>
    <w:rsid w:val="00D62172"/>
    <w:rsid w:val="00E311A4"/>
    <w:rsid w:val="00F02D49"/>
    <w:rsid w:val="00F0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64409"/>
  <w15:chartTrackingRefBased/>
  <w15:docId w15:val="{F9FE7516-81EF-42C8-8997-02F02D23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72C93"/>
    <w:rPr>
      <w:b/>
      <w:bCs/>
    </w:rPr>
  </w:style>
  <w:style w:type="character" w:customStyle="1" w:styleId="caps">
    <w:name w:val="caps"/>
    <w:basedOn w:val="DefaultParagraphFont"/>
    <w:rsid w:val="00A72C93"/>
  </w:style>
  <w:style w:type="character" w:styleId="Hyperlink">
    <w:name w:val="Hyperlink"/>
    <w:basedOn w:val="DefaultParagraphFont"/>
    <w:uiPriority w:val="99"/>
    <w:unhideWhenUsed/>
    <w:rsid w:val="00A72C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2C93"/>
    <w:pPr>
      <w:ind w:left="720"/>
      <w:contextualSpacing/>
    </w:pPr>
  </w:style>
  <w:style w:type="paragraph" w:styleId="Revision">
    <w:name w:val="Revision"/>
    <w:hidden/>
    <w:uiPriority w:val="99"/>
    <w:semiHidden/>
    <w:rsid w:val="00460D7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A497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65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59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59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9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Kelly</dc:creator>
  <cp:keywords/>
  <dc:description/>
  <cp:lastModifiedBy>Maher, Kelly</cp:lastModifiedBy>
  <cp:revision>2</cp:revision>
  <dcterms:created xsi:type="dcterms:W3CDTF">2026-10-16T17:29:00Z</dcterms:created>
  <dcterms:modified xsi:type="dcterms:W3CDTF">2026-10-16T17:29:00Z</dcterms:modified>
</cp:coreProperties>
</file>